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45ECC" w14:textId="7AF26D82" w:rsidR="00B8423C" w:rsidRDefault="00B8423C" w:rsidP="00B842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Белоусова У.С., Сартакова Е.М.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5135A4C1" w14:textId="77777777" w:rsidR="00E33AC6" w:rsidRDefault="00E33A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ГАПОУ Свердловской области «</w:t>
      </w:r>
      <w:r w:rsidRPr="00E33AC6">
        <w:rPr>
          <w:rFonts w:ascii="Times New Roman" w:hAnsi="Times New Roman" w:cs="Times New Roman"/>
          <w:sz w:val="24"/>
          <w:szCs w:val="24"/>
          <w:lang w:eastAsia="ru-RU"/>
        </w:rPr>
        <w:t>Екатеринбургский торгово-экономический техникум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14:paraId="67FB5E39" w14:textId="61D052EB" w:rsidR="00B8423C" w:rsidRDefault="00B8423C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belousova</w:t>
      </w:r>
      <w:proofErr w:type="spellEnd"/>
      <w:r w:rsidRPr="0032319D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ulyana</w:t>
      </w:r>
      <w:proofErr w:type="spellEnd"/>
      <w:r w:rsidRPr="0032319D">
        <w:rPr>
          <w:rFonts w:ascii="Times New Roman" w:hAnsi="Times New Roman" w:cs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gmail</w:t>
      </w:r>
      <w:proofErr w:type="spellEnd"/>
      <w:r w:rsidRPr="0032319D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com</w:t>
      </w:r>
      <w:r w:rsidRPr="0032319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2319D">
        <w:rPr>
          <w:rFonts w:ascii="Times New Roman" w:hAnsi="Times New Roman" w:cs="Times New Roman"/>
          <w:sz w:val="24"/>
          <w:szCs w:val="24"/>
          <w:lang w:val="en-US" w:eastAsia="ru-RU"/>
        </w:rPr>
        <w:t>sartakova</w:t>
      </w:r>
      <w:proofErr w:type="spellEnd"/>
      <w:r w:rsidRPr="0032319D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32319D"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 w:rsidRPr="0032319D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32319D">
        <w:rPr>
          <w:rFonts w:ascii="Times New Roman" w:hAnsi="Times New Roman" w:cs="Times New Roman"/>
          <w:sz w:val="24"/>
          <w:szCs w:val="24"/>
          <w:lang w:val="en-US" w:eastAsia="ru-RU"/>
        </w:rPr>
        <w:t>m</w:t>
      </w:r>
      <w:r w:rsidRPr="0032319D">
        <w:rPr>
          <w:rFonts w:ascii="Times New Roman" w:hAnsi="Times New Roman" w:cs="Times New Roman"/>
          <w:sz w:val="24"/>
          <w:szCs w:val="24"/>
          <w:lang w:eastAsia="ru-RU"/>
        </w:rPr>
        <w:t>@</w:t>
      </w:r>
      <w:r w:rsidRPr="0032319D"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Pr="0032319D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32319D">
        <w:rPr>
          <w:rFonts w:ascii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14:paraId="315A903E" w14:textId="77777777" w:rsidR="00B8423C" w:rsidRPr="0032319D" w:rsidRDefault="00B8423C" w:rsidP="00B8423C">
      <w:pPr>
        <w:spacing w:after="0" w:line="240" w:lineRule="auto"/>
        <w:jc w:val="center"/>
        <w:rPr>
          <w:rFonts w:cs="Times New Roman"/>
          <w:lang w:eastAsia="ru-RU"/>
        </w:rPr>
      </w:pPr>
    </w:p>
    <w:p w14:paraId="7A5C64B3" w14:textId="39515E4A" w:rsidR="00B8423C" w:rsidRPr="00B8423C" w:rsidRDefault="00B8423C" w:rsidP="00B8423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423C">
        <w:rPr>
          <w:rFonts w:ascii="Arial" w:hAnsi="Arial" w:cs="Arial"/>
          <w:b/>
          <w:bCs/>
          <w:sz w:val="24"/>
          <w:szCs w:val="24"/>
        </w:rPr>
        <w:t xml:space="preserve">Применение </w:t>
      </w:r>
      <w:r w:rsidR="006E1FD4">
        <w:rPr>
          <w:rFonts w:ascii="Arial" w:hAnsi="Arial" w:cs="Arial"/>
          <w:b/>
          <w:bCs/>
          <w:sz w:val="24"/>
          <w:szCs w:val="24"/>
        </w:rPr>
        <w:t>«</w:t>
      </w:r>
      <w:r w:rsidRPr="00B8423C">
        <w:rPr>
          <w:rFonts w:ascii="Arial" w:hAnsi="Arial" w:cs="Arial"/>
          <w:b/>
          <w:bCs/>
          <w:sz w:val="24"/>
          <w:szCs w:val="24"/>
        </w:rPr>
        <w:t>1</w:t>
      </w:r>
      <w:proofErr w:type="gramStart"/>
      <w:r w:rsidR="007D41C3">
        <w:rPr>
          <w:rFonts w:ascii="Arial" w:hAnsi="Arial" w:cs="Arial"/>
          <w:b/>
          <w:bCs/>
          <w:sz w:val="24"/>
          <w:szCs w:val="24"/>
          <w:lang w:val="en-US"/>
        </w:rPr>
        <w:t>C</w:t>
      </w:r>
      <w:r w:rsidRPr="00B8423C">
        <w:rPr>
          <w:rFonts w:ascii="Arial" w:hAnsi="Arial" w:cs="Arial"/>
          <w:b/>
          <w:bCs/>
          <w:sz w:val="24"/>
          <w:szCs w:val="24"/>
        </w:rPr>
        <w:t>:Управление</w:t>
      </w:r>
      <w:proofErr w:type="gramEnd"/>
      <w:r w:rsidRPr="00B8423C">
        <w:rPr>
          <w:rFonts w:ascii="Arial" w:hAnsi="Arial" w:cs="Arial"/>
          <w:b/>
          <w:bCs/>
          <w:sz w:val="24"/>
          <w:szCs w:val="24"/>
        </w:rPr>
        <w:t xml:space="preserve"> торговлей</w:t>
      </w:r>
      <w:r w:rsidR="00E33AC6">
        <w:rPr>
          <w:rFonts w:ascii="Arial" w:hAnsi="Arial" w:cs="Arial"/>
          <w:b/>
          <w:bCs/>
          <w:sz w:val="24"/>
          <w:szCs w:val="24"/>
        </w:rPr>
        <w:t>»</w:t>
      </w:r>
      <w:r w:rsidRPr="00B8423C">
        <w:rPr>
          <w:rFonts w:ascii="Arial" w:hAnsi="Arial" w:cs="Arial"/>
          <w:b/>
          <w:bCs/>
          <w:sz w:val="24"/>
          <w:szCs w:val="24"/>
        </w:rPr>
        <w:t xml:space="preserve"> для формирования цифровых компетенций у студентов СПО</w:t>
      </w:r>
    </w:p>
    <w:p w14:paraId="4590207C" w14:textId="77777777" w:rsidR="00B8423C" w:rsidRDefault="00B8423C" w:rsidP="00B842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3B1FD2" w14:textId="019B0185" w:rsidR="00B8423C" w:rsidRPr="0032319D" w:rsidRDefault="00B8423C" w:rsidP="00B8423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Belousova U.S.</w:t>
      </w:r>
      <w:r w:rsidRPr="00B8423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Sartakova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E.M.</w:t>
      </w:r>
    </w:p>
    <w:p w14:paraId="08408EEA" w14:textId="49139755" w:rsidR="00B8423C" w:rsidRDefault="00B8423C" w:rsidP="00B8423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Yekaterinburg Trade and Economic College </w:t>
      </w:r>
    </w:p>
    <w:p w14:paraId="2FB74F65" w14:textId="0F357381" w:rsidR="00B8423C" w:rsidRPr="00976938" w:rsidRDefault="009F6BEE" w:rsidP="00B8423C">
      <w:pPr>
        <w:spacing w:before="238" w:after="238" w:line="264" w:lineRule="auto"/>
        <w:jc w:val="center"/>
        <w:rPr>
          <w:rFonts w:ascii="Arial" w:hAnsi="Arial"/>
          <w:b/>
          <w:bCs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  <w:t>Using</w:t>
      </w:r>
      <w:r w:rsidR="00B8423C" w:rsidRPr="00B8423C">
        <w:rPr>
          <w:rFonts w:ascii="Arial" w:hAnsi="Arial"/>
          <w:b/>
          <w:bCs/>
          <w:sz w:val="24"/>
          <w:szCs w:val="24"/>
          <w:lang w:val="en-US"/>
        </w:rPr>
        <w:t xml:space="preserve"> 1</w:t>
      </w:r>
      <w:proofErr w:type="gramStart"/>
      <w:r w:rsidR="00B8423C" w:rsidRPr="00B8423C">
        <w:rPr>
          <w:rFonts w:ascii="Arial" w:hAnsi="Arial"/>
          <w:b/>
          <w:bCs/>
          <w:sz w:val="24"/>
          <w:szCs w:val="24"/>
          <w:lang w:val="en-US"/>
        </w:rPr>
        <w:t>C:Trade</w:t>
      </w:r>
      <w:proofErr w:type="gramEnd"/>
      <w:r w:rsidR="00B8423C" w:rsidRPr="00B8423C">
        <w:rPr>
          <w:rFonts w:ascii="Arial" w:hAnsi="Arial"/>
          <w:b/>
          <w:bCs/>
          <w:sz w:val="24"/>
          <w:szCs w:val="24"/>
          <w:lang w:val="en-US"/>
        </w:rPr>
        <w:t xml:space="preserve"> Management </w:t>
      </w:r>
      <w:r>
        <w:rPr>
          <w:rFonts w:ascii="Arial" w:hAnsi="Arial"/>
          <w:b/>
          <w:bCs/>
          <w:sz w:val="24"/>
          <w:szCs w:val="24"/>
          <w:lang w:val="en-US"/>
        </w:rPr>
        <w:t>to develop</w:t>
      </w:r>
      <w:r w:rsidR="00B8423C" w:rsidRPr="00B8423C">
        <w:rPr>
          <w:rFonts w:ascii="Arial" w:hAnsi="Arial"/>
          <w:b/>
          <w:bCs/>
          <w:sz w:val="24"/>
          <w:szCs w:val="24"/>
          <w:lang w:val="en-US"/>
        </w:rPr>
        <w:t xml:space="preserve"> digital competencies </w:t>
      </w:r>
      <w:r>
        <w:rPr>
          <w:rFonts w:ascii="Arial" w:hAnsi="Arial"/>
          <w:b/>
          <w:bCs/>
          <w:sz w:val="24"/>
          <w:szCs w:val="24"/>
          <w:lang w:val="en-US"/>
        </w:rPr>
        <w:t>of</w:t>
      </w:r>
      <w:r w:rsidR="00B8423C" w:rsidRPr="00B8423C">
        <w:rPr>
          <w:rFonts w:ascii="Arial" w:hAnsi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/>
          <w:b/>
          <w:bCs/>
          <w:sz w:val="24"/>
          <w:szCs w:val="24"/>
          <w:lang w:val="en-US"/>
        </w:rPr>
        <w:t xml:space="preserve">college </w:t>
      </w:r>
      <w:r w:rsidR="00B8423C" w:rsidRPr="00B8423C">
        <w:rPr>
          <w:rFonts w:ascii="Arial" w:hAnsi="Arial"/>
          <w:b/>
          <w:bCs/>
          <w:sz w:val="24"/>
          <w:szCs w:val="24"/>
          <w:lang w:val="en-US"/>
        </w:rPr>
        <w:t>students</w:t>
      </w:r>
    </w:p>
    <w:p w14:paraId="266DABDC" w14:textId="77777777" w:rsidR="00B8423C" w:rsidRDefault="00B8423C" w:rsidP="00B8423C">
      <w:pPr>
        <w:spacing w:before="238" w:after="238" w:line="264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Аннотация</w:t>
      </w:r>
    </w:p>
    <w:p w14:paraId="5866EC6A" w14:textId="6A6392EE" w:rsidR="00B8423C" w:rsidRDefault="00B8423C" w:rsidP="00BF4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Рассматриваются вопросы применения программного продукта </w:t>
      </w:r>
      <w:r w:rsidR="00E33AC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>С:Управление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торговлей</w:t>
      </w:r>
      <w:r w:rsidR="00E33AC6">
        <w:rPr>
          <w:rFonts w:ascii="Times New Roman" w:hAnsi="Times New Roman" w:cs="Times New Roman"/>
          <w:sz w:val="24"/>
          <w:szCs w:val="24"/>
        </w:rPr>
        <w:t>»</w:t>
      </w:r>
      <w:r w:rsidRPr="00B8423C">
        <w:t xml:space="preserve"> </w:t>
      </w:r>
      <w:r w:rsidRPr="00B8423C">
        <w:rPr>
          <w:rFonts w:ascii="Times New Roman" w:hAnsi="Times New Roman" w:cs="Times New Roman"/>
          <w:sz w:val="24"/>
          <w:szCs w:val="24"/>
        </w:rPr>
        <w:t>для формирования</w:t>
      </w:r>
      <w:r w:rsidR="00E33AC6">
        <w:rPr>
          <w:rFonts w:ascii="Times New Roman" w:hAnsi="Times New Roman" w:cs="Times New Roman"/>
          <w:sz w:val="24"/>
          <w:szCs w:val="24"/>
        </w:rPr>
        <w:t xml:space="preserve"> </w:t>
      </w:r>
      <w:r w:rsidRPr="00B8423C">
        <w:rPr>
          <w:rFonts w:ascii="Times New Roman" w:hAnsi="Times New Roman" w:cs="Times New Roman"/>
          <w:sz w:val="24"/>
          <w:szCs w:val="24"/>
        </w:rPr>
        <w:t>цифровых компетенций у студентов СПО</w:t>
      </w:r>
      <w:r>
        <w:rPr>
          <w:rFonts w:ascii="Arial" w:hAnsi="Arial" w:cs="Arial"/>
          <w:shd w:val="clear" w:color="auto" w:fill="FFFFFF"/>
        </w:rPr>
        <w:t xml:space="preserve">. </w:t>
      </w:r>
      <w:r w:rsidRPr="00B8423C">
        <w:rPr>
          <w:rFonts w:ascii="Times New Roman" w:hAnsi="Times New Roman" w:cs="Times New Roman"/>
          <w:sz w:val="24"/>
          <w:shd w:val="clear" w:color="auto" w:fill="FFFFFF"/>
        </w:rPr>
        <w:t>В статье описывается методика практического освоения профессиональных функций через работу в программе, где студенты отрабатывают навыки кладовщика, бухгалтера, менеджера и руководителя.</w:t>
      </w:r>
    </w:p>
    <w:p w14:paraId="7F888202" w14:textId="77777777" w:rsidR="00B8423C" w:rsidRDefault="00B8423C" w:rsidP="00BF4D8F">
      <w:pPr>
        <w:spacing w:after="238" w:line="264" w:lineRule="auto"/>
        <w:jc w:val="center"/>
        <w:rPr>
          <w:rFonts w:ascii="Arial" w:hAnsi="Arial"/>
          <w:b/>
          <w:bCs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  <w:t>Abstract</w:t>
      </w:r>
    </w:p>
    <w:p w14:paraId="32F08F52" w14:textId="4ACB081C" w:rsidR="00B8423C" w:rsidRPr="00976938" w:rsidRDefault="00B8423C" w:rsidP="00B842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8423C">
        <w:rPr>
          <w:rFonts w:ascii="Times New Roman" w:hAnsi="Times New Roman" w:cs="Times New Roman"/>
          <w:bCs/>
          <w:sz w:val="24"/>
          <w:szCs w:val="24"/>
          <w:lang w:val="en-US"/>
        </w:rPr>
        <w:t>This article examines the use</w:t>
      </w:r>
      <w:r w:rsidR="009F6BEE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B8423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of 1</w:t>
      </w:r>
      <w:proofErr w:type="gramStart"/>
      <w:r w:rsidRPr="00B8423C">
        <w:rPr>
          <w:rFonts w:ascii="Times New Roman" w:hAnsi="Times New Roman" w:cs="Times New Roman"/>
          <w:bCs/>
          <w:sz w:val="24"/>
          <w:szCs w:val="24"/>
          <w:lang w:val="en-US"/>
        </w:rPr>
        <w:t>C:Trade</w:t>
      </w:r>
      <w:proofErr w:type="gramEnd"/>
      <w:r w:rsidRPr="00B8423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Management to develop digital competencies in </w:t>
      </w:r>
      <w:r w:rsidR="009F6BE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college </w:t>
      </w:r>
      <w:r w:rsidRPr="00B8423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students. The </w:t>
      </w:r>
      <w:r w:rsidR="009F6BEE">
        <w:rPr>
          <w:rFonts w:ascii="Times New Roman" w:hAnsi="Times New Roman" w:cs="Times New Roman"/>
          <w:bCs/>
          <w:sz w:val="24"/>
          <w:szCs w:val="24"/>
          <w:lang w:val="en-US"/>
        </w:rPr>
        <w:t>authors</w:t>
      </w:r>
      <w:r w:rsidR="009F6BEE" w:rsidRPr="00B8423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8423C">
        <w:rPr>
          <w:rFonts w:ascii="Times New Roman" w:hAnsi="Times New Roman" w:cs="Times New Roman"/>
          <w:bCs/>
          <w:sz w:val="24"/>
          <w:szCs w:val="24"/>
          <w:lang w:val="en-US"/>
        </w:rPr>
        <w:t>describe a methodology for master</w:t>
      </w:r>
      <w:r w:rsidR="009F6BEE">
        <w:rPr>
          <w:rFonts w:ascii="Times New Roman" w:hAnsi="Times New Roman" w:cs="Times New Roman"/>
          <w:bCs/>
          <w:sz w:val="24"/>
          <w:szCs w:val="24"/>
          <w:lang w:val="en-US"/>
        </w:rPr>
        <w:t>ing</w:t>
      </w:r>
      <w:r w:rsidRPr="00B8423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professional functions </w:t>
      </w:r>
      <w:r w:rsidR="009F6BEE">
        <w:rPr>
          <w:rFonts w:ascii="Times New Roman" w:hAnsi="Times New Roman" w:cs="Times New Roman"/>
          <w:bCs/>
          <w:sz w:val="24"/>
          <w:szCs w:val="24"/>
          <w:lang w:val="en-US"/>
        </w:rPr>
        <w:t>by using the 1C application</w:t>
      </w:r>
      <w:r w:rsidRPr="00B8423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where students </w:t>
      </w:r>
      <w:r w:rsidR="009F6BE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can practice </w:t>
      </w:r>
      <w:r w:rsidRPr="00B8423C">
        <w:rPr>
          <w:rFonts w:ascii="Times New Roman" w:hAnsi="Times New Roman" w:cs="Times New Roman"/>
          <w:bCs/>
          <w:sz w:val="24"/>
          <w:szCs w:val="24"/>
          <w:lang w:val="en-US"/>
        </w:rPr>
        <w:t>the skills of a storekeeper, accountant, manager, and executive.</w:t>
      </w:r>
    </w:p>
    <w:p w14:paraId="51B71BB9" w14:textId="7DD9F020" w:rsidR="00BF4D8F" w:rsidRDefault="00BF4D8F" w:rsidP="00BF4D8F">
      <w:pPr>
        <w:spacing w:before="119" w:after="119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Ключевые слова</w:t>
      </w:r>
      <w:r w:rsidRPr="0032319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231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образование, средн</w:t>
      </w:r>
      <w:r w:rsidR="00E33AC6">
        <w:rPr>
          <w:rFonts w:ascii="Times New Roman" w:hAnsi="Times New Roman" w:cs="Times New Roman"/>
          <w:sz w:val="24"/>
          <w:szCs w:val="24"/>
        </w:rPr>
        <w:t>ий,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</w:t>
      </w:r>
      <w:r w:rsidR="00E33AC6">
        <w:rPr>
          <w:rFonts w:ascii="Times New Roman" w:hAnsi="Times New Roman" w:cs="Times New Roman"/>
          <w:sz w:val="24"/>
          <w:szCs w:val="24"/>
        </w:rPr>
        <w:t>ый,</w:t>
      </w:r>
      <w:r>
        <w:rPr>
          <w:rFonts w:ascii="Times New Roman" w:hAnsi="Times New Roman" w:cs="Times New Roman"/>
          <w:sz w:val="24"/>
          <w:szCs w:val="24"/>
        </w:rPr>
        <w:t xml:space="preserve"> 1С, торгов</w:t>
      </w:r>
      <w:r w:rsidR="00E33AC6">
        <w:rPr>
          <w:rFonts w:ascii="Times New Roman" w:hAnsi="Times New Roman" w:cs="Times New Roman"/>
          <w:sz w:val="24"/>
          <w:szCs w:val="24"/>
        </w:rPr>
        <w:t>ый,</w:t>
      </w:r>
      <w:r>
        <w:rPr>
          <w:rFonts w:ascii="Times New Roman" w:hAnsi="Times New Roman" w:cs="Times New Roman"/>
          <w:sz w:val="24"/>
          <w:szCs w:val="24"/>
        </w:rPr>
        <w:t xml:space="preserve"> дело</w:t>
      </w:r>
    </w:p>
    <w:p w14:paraId="78AF675D" w14:textId="6EAE54D6" w:rsidR="00BF4D8F" w:rsidRPr="0032319D" w:rsidRDefault="00BF4D8F" w:rsidP="00BF4D8F">
      <w:pPr>
        <w:spacing w:before="119" w:after="119" w:line="240" w:lineRule="auto"/>
        <w:ind w:firstLine="567"/>
        <w:jc w:val="both"/>
        <w:rPr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Keywords: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education, secondary vocational education, </w:t>
      </w:r>
      <w:r w:rsidRPr="0032319D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C, </w:t>
      </w:r>
      <w:r w:rsidR="003D3C8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trade </w:t>
      </w:r>
      <w:r w:rsidR="00FB2C00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usiness</w:t>
      </w:r>
    </w:p>
    <w:p w14:paraId="7C1D4ED9" w14:textId="35973145" w:rsidR="00A3223C" w:rsidRDefault="00BF4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Выпускники специальности 38.02.08 </w:t>
      </w:r>
      <w:r w:rsidR="00E33AC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Торговое дело</w:t>
      </w:r>
      <w:r w:rsidR="00E33AC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востребованы в различных отраслях экономки </w:t>
      </w:r>
      <w:r w:rsidR="006E1FD4" w:rsidRPr="006E1FD4">
        <w:rPr>
          <w:rFonts w:ascii="Times New Roman" w:hAnsi="Times New Roman" w:cs="Times New Roman"/>
          <w:sz w:val="24"/>
          <w:szCs w:val="24"/>
        </w:rPr>
        <w:t>—</w:t>
      </w:r>
      <w:r w:rsidR="006E1F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продавца в магазине до специалиста по внешнеэкономической деятельности. Важными цифровыми компетенциями таких специалистов являются: </w:t>
      </w:r>
    </w:p>
    <w:p w14:paraId="0B66C29C" w14:textId="77777777" w:rsidR="00A3223C" w:rsidRDefault="00BF4D8F">
      <w:pPr>
        <w:numPr>
          <w:ilvl w:val="0"/>
          <w:numId w:val="2"/>
        </w:numPr>
        <w:tabs>
          <w:tab w:val="left" w:pos="1020"/>
        </w:tabs>
        <w:spacing w:after="0" w:line="240" w:lineRule="auto"/>
        <w:ind w:left="0" w:firstLine="737"/>
        <w:jc w:val="both"/>
      </w:pPr>
      <w:r>
        <w:rPr>
          <w:rFonts w:ascii="Times New Roman" w:hAnsi="Times New Roman" w:cs="Times New Roman"/>
          <w:sz w:val="24"/>
          <w:szCs w:val="24"/>
        </w:rPr>
        <w:t>Использование современных информационных технологий для выполнения задач профессиональной деятельности</w:t>
      </w:r>
      <w:r w:rsidR="00E33AC6">
        <w:rPr>
          <w:rFonts w:ascii="Times New Roman" w:hAnsi="Times New Roman" w:cs="Times New Roman"/>
          <w:sz w:val="24"/>
          <w:szCs w:val="24"/>
        </w:rPr>
        <w:t xml:space="preserve"> </w:t>
      </w:r>
      <w:r w:rsidR="00CD030A" w:rsidRPr="00CD030A">
        <w:rPr>
          <w:rFonts w:ascii="Times New Roman" w:hAnsi="Times New Roman" w:cs="Times New Roman"/>
          <w:sz w:val="24"/>
          <w:szCs w:val="24"/>
        </w:rPr>
        <w:t>[2]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44A42E" w14:textId="77777777" w:rsidR="00A3223C" w:rsidRDefault="00BF4D8F">
      <w:pPr>
        <w:numPr>
          <w:ilvl w:val="0"/>
          <w:numId w:val="2"/>
        </w:numPr>
        <w:tabs>
          <w:tab w:val="left" w:pos="1020"/>
        </w:tabs>
        <w:spacing w:after="0" w:line="240" w:lineRule="auto"/>
        <w:ind w:left="0" w:firstLine="737"/>
        <w:jc w:val="both"/>
      </w:pPr>
      <w:r>
        <w:rPr>
          <w:rFonts w:ascii="Times New Roman" w:hAnsi="Times New Roman" w:cs="Times New Roman"/>
          <w:sz w:val="24"/>
          <w:szCs w:val="24"/>
        </w:rPr>
        <w:t>Организация выполнения торгово-технологических процессов, в том числе с применением цифровых технологий.</w:t>
      </w:r>
    </w:p>
    <w:p w14:paraId="645B3374" w14:textId="77777777" w:rsidR="00A3223C" w:rsidRDefault="00BF4D8F">
      <w:pPr>
        <w:numPr>
          <w:ilvl w:val="0"/>
          <w:numId w:val="2"/>
        </w:numPr>
        <w:tabs>
          <w:tab w:val="left" w:pos="1020"/>
        </w:tabs>
        <w:spacing w:after="0" w:line="240" w:lineRule="auto"/>
        <w:ind w:left="0" w:firstLine="737"/>
        <w:jc w:val="both"/>
      </w:pPr>
      <w:r>
        <w:rPr>
          <w:rFonts w:ascii="Times New Roman" w:hAnsi="Times New Roman" w:cs="Times New Roman"/>
          <w:sz w:val="24"/>
          <w:szCs w:val="24"/>
        </w:rPr>
        <w:t>Кодирование товаров, формирование клиентской базы и ее актуализация на основе информации о потенциальных клиентах и их потребностях, в том числе с использованием цифровых и информационных технологий.</w:t>
      </w:r>
    </w:p>
    <w:p w14:paraId="19D1D292" w14:textId="77777777" w:rsidR="00A3223C" w:rsidRDefault="00BF4D8F">
      <w:pPr>
        <w:numPr>
          <w:ilvl w:val="0"/>
          <w:numId w:val="2"/>
        </w:numPr>
        <w:tabs>
          <w:tab w:val="left" w:pos="1020"/>
        </w:tabs>
        <w:spacing w:after="0" w:line="240" w:lineRule="auto"/>
        <w:ind w:left="0" w:firstLine="737"/>
        <w:jc w:val="both"/>
      </w:pPr>
      <w:r>
        <w:rPr>
          <w:rFonts w:ascii="Times New Roman" w:hAnsi="Times New Roman" w:cs="Times New Roman"/>
          <w:sz w:val="24"/>
          <w:szCs w:val="24"/>
        </w:rPr>
        <w:t>Расчет показателей эффективности предпринимательской деятельности.</w:t>
      </w:r>
    </w:p>
    <w:p w14:paraId="2187DC58" w14:textId="67651104" w:rsidR="00A3223C" w:rsidRDefault="00BF4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Важным условием быстрого и качественного развития компетенций у студентов являются мотивация и наличие опыта работы в профессиональной торговой программе. </w:t>
      </w:r>
      <w:r w:rsidR="006E1FD4">
        <w:rPr>
          <w:rFonts w:ascii="Times New Roman" w:hAnsi="Times New Roman" w:cs="Times New Roman"/>
          <w:sz w:val="24"/>
          <w:szCs w:val="24"/>
        </w:rPr>
        <w:t>Внедрение «1</w:t>
      </w:r>
      <w:proofErr w:type="gramStart"/>
      <w:r w:rsidR="006E1FD4">
        <w:rPr>
          <w:rFonts w:ascii="Times New Roman" w:hAnsi="Times New Roman" w:cs="Times New Roman"/>
          <w:sz w:val="24"/>
          <w:szCs w:val="24"/>
        </w:rPr>
        <w:t>С:Управление</w:t>
      </w:r>
      <w:proofErr w:type="gramEnd"/>
      <w:r w:rsidR="006E1FD4">
        <w:rPr>
          <w:rFonts w:ascii="Times New Roman" w:hAnsi="Times New Roman" w:cs="Times New Roman"/>
          <w:sz w:val="24"/>
          <w:szCs w:val="24"/>
        </w:rPr>
        <w:t xml:space="preserve"> торговлей» в учебный процесс позволяет</w:t>
      </w:r>
      <w:r>
        <w:rPr>
          <w:rFonts w:ascii="Times New Roman" w:hAnsi="Times New Roman" w:cs="Times New Roman"/>
          <w:sz w:val="24"/>
          <w:szCs w:val="24"/>
        </w:rPr>
        <w:t xml:space="preserve"> добиться высоких результатов. </w:t>
      </w:r>
      <w:r w:rsidR="006E1FD4">
        <w:rPr>
          <w:rFonts w:ascii="Times New Roman" w:hAnsi="Times New Roman" w:cs="Times New Roman"/>
          <w:sz w:val="24"/>
          <w:szCs w:val="24"/>
        </w:rPr>
        <w:t xml:space="preserve">Оно </w:t>
      </w:r>
      <w:r>
        <w:rPr>
          <w:rFonts w:ascii="Times New Roman" w:hAnsi="Times New Roman" w:cs="Times New Roman"/>
          <w:sz w:val="24"/>
          <w:szCs w:val="24"/>
        </w:rPr>
        <w:t>позволяет:</w:t>
      </w:r>
    </w:p>
    <w:p w14:paraId="741CE35F" w14:textId="77777777" w:rsidR="00A3223C" w:rsidRDefault="00BF4D8F">
      <w:pPr>
        <w:numPr>
          <w:ilvl w:val="0"/>
          <w:numId w:val="2"/>
        </w:numPr>
        <w:tabs>
          <w:tab w:val="left" w:pos="960"/>
        </w:tabs>
        <w:spacing w:after="0" w:line="240" w:lineRule="auto"/>
        <w:ind w:left="0" w:firstLine="737"/>
        <w:jc w:val="both"/>
      </w:pPr>
      <w:r>
        <w:rPr>
          <w:rFonts w:ascii="Times New Roman" w:hAnsi="Times New Roman" w:cs="Times New Roman"/>
          <w:sz w:val="24"/>
          <w:szCs w:val="24"/>
        </w:rPr>
        <w:t>Повысить мотивацию студентов к обучению, так как программа широко применяется в различных торговых организациях.</w:t>
      </w:r>
    </w:p>
    <w:p w14:paraId="134BB7B0" w14:textId="77777777" w:rsidR="00A3223C" w:rsidRDefault="00BF4D8F">
      <w:pPr>
        <w:numPr>
          <w:ilvl w:val="0"/>
          <w:numId w:val="2"/>
        </w:numPr>
        <w:tabs>
          <w:tab w:val="left" w:pos="960"/>
        </w:tabs>
        <w:spacing w:after="0" w:line="240" w:lineRule="auto"/>
        <w:ind w:left="0" w:firstLine="737"/>
        <w:jc w:val="both"/>
      </w:pPr>
      <w:r>
        <w:rPr>
          <w:rFonts w:ascii="Times New Roman" w:hAnsi="Times New Roman" w:cs="Times New Roman"/>
          <w:sz w:val="24"/>
          <w:szCs w:val="24"/>
        </w:rPr>
        <w:t>Актуализировать знания, полученные на других дисциплинах, и научиться применять их в своей будущей профессии.</w:t>
      </w:r>
    </w:p>
    <w:p w14:paraId="5AD29E4C" w14:textId="77777777" w:rsidR="00A3223C" w:rsidRDefault="00BF4D8F">
      <w:pPr>
        <w:numPr>
          <w:ilvl w:val="0"/>
          <w:numId w:val="2"/>
        </w:numPr>
        <w:tabs>
          <w:tab w:val="left" w:pos="960"/>
        </w:tabs>
        <w:spacing w:after="0" w:line="240" w:lineRule="auto"/>
        <w:ind w:left="0" w:firstLine="737"/>
        <w:jc w:val="both"/>
      </w:pPr>
      <w:r>
        <w:rPr>
          <w:rFonts w:ascii="Times New Roman" w:hAnsi="Times New Roman" w:cs="Times New Roman"/>
          <w:sz w:val="24"/>
          <w:szCs w:val="24"/>
        </w:rPr>
        <w:t>Попробовать себя в различных видах деятельности.</w:t>
      </w:r>
    </w:p>
    <w:p w14:paraId="5D0FAEC3" w14:textId="6A921C4B" w:rsidR="00A3223C" w:rsidRDefault="00BF4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учебной задачи студенты создают различных пользователей: кладовщика, сотрудника отдела сбыта и снабжения, бухгалтера</w:t>
      </w:r>
      <w:r w:rsidR="006E1FD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 торгового предприятия и назначают им определенные права. Затем выполняют работу каждого сотрудника. Это позволяет студентам ближе познакомиться с должностными обязанностями сотрудников </w:t>
      </w:r>
      <w:r>
        <w:rPr>
          <w:rFonts w:ascii="Times New Roman" w:hAnsi="Times New Roman" w:cs="Times New Roman"/>
          <w:sz w:val="24"/>
          <w:szCs w:val="24"/>
        </w:rPr>
        <w:lastRenderedPageBreak/>
        <w:t>различных отделов, более подробно изучить бизнес-процессы и освоить документооборот предприятия.</w:t>
      </w:r>
    </w:p>
    <w:p w14:paraId="3DB050EC" w14:textId="77777777" w:rsidR="00A3223C" w:rsidRDefault="00BF4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 например, выполняя работу кладовщика, студенты оформляют пакеты документов на получаемый или отпускаемый товар (накладные, сертификаты), осваивают контроль качества товара, возврат товара покупателю или поставщику и проводят инвентаризацию на складе. При этом они, с одной стороны, повторяют материал</w:t>
      </w:r>
      <w:r w:rsidR="00E33A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пройденный на таких дисциплинах</w:t>
      </w:r>
      <w:r w:rsidR="00E33A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</w:t>
      </w:r>
      <w:r w:rsidR="00E33AC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Бухгалтерский учет</w:t>
      </w:r>
      <w:r w:rsidR="00E33AC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с другой стороны, более глубоко и подробно изучают документооборот на складе. Реализуя учет складских операций, перемещение товаров по складам</w:t>
      </w:r>
      <w:r w:rsidR="006E1F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студенты учатся формировать ассортиментную матрицу, управлять остатками товаров, проводить ABC- и XYZ-анализ.</w:t>
      </w:r>
    </w:p>
    <w:p w14:paraId="301D3EA9" w14:textId="77777777" w:rsidR="00A3223C" w:rsidRDefault="00BF4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Выполняя работу сотрудника отдела сбыта и снабжения</w:t>
      </w:r>
      <w:r w:rsidR="00E33A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студенты развивают управленческие навыки, углубляют свои знания и понимание организационных </w:t>
      </w:r>
      <w:r w:rsidR="007D41C3">
        <w:rPr>
          <w:rFonts w:ascii="Times New Roman" w:hAnsi="Times New Roman" w:cs="Times New Roman"/>
          <w:sz w:val="24"/>
          <w:szCs w:val="24"/>
        </w:rPr>
        <w:t>процессов, учатся</w:t>
      </w:r>
      <w:r>
        <w:rPr>
          <w:rFonts w:ascii="Times New Roman" w:hAnsi="Times New Roman" w:cs="Times New Roman"/>
          <w:sz w:val="24"/>
          <w:szCs w:val="24"/>
        </w:rPr>
        <w:t xml:space="preserve"> проводить аналитический анализ остатков на складах.</w:t>
      </w:r>
    </w:p>
    <w:p w14:paraId="6CF99376" w14:textId="77777777" w:rsidR="00A3223C" w:rsidRDefault="00BF4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Выполняя </w:t>
      </w:r>
      <w:r w:rsidR="007D41C3">
        <w:rPr>
          <w:rFonts w:ascii="Times New Roman" w:hAnsi="Times New Roman" w:cs="Times New Roman"/>
          <w:sz w:val="24"/>
          <w:szCs w:val="24"/>
        </w:rPr>
        <w:t>работу бухгалтера,</w:t>
      </w:r>
      <w:r>
        <w:rPr>
          <w:rFonts w:ascii="Times New Roman" w:hAnsi="Times New Roman" w:cs="Times New Roman"/>
          <w:sz w:val="24"/>
          <w:szCs w:val="24"/>
        </w:rPr>
        <w:t xml:space="preserve"> студенты изучают документооборот с банком, закрепляют навыки работы с денежными средствами организации и планирование их расходования.</w:t>
      </w:r>
    </w:p>
    <w:p w14:paraId="3D9B0D4E" w14:textId="02545705" w:rsidR="00A3223C" w:rsidRDefault="00BF4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Выполняя работу руководителя торгового предприятия</w:t>
      </w:r>
      <w:r w:rsidR="006E1F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студенты закрепляют навыки</w:t>
      </w:r>
      <w:r w:rsidR="00E33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оперативного и управленческого учета, анализа и планирования торговых операций. Тем самым обеспечивая эффективное управление современным торговым предприятием. </w:t>
      </w:r>
    </w:p>
    <w:p w14:paraId="005A317F" w14:textId="76A927F7" w:rsidR="00A3223C" w:rsidRPr="00CD51F4" w:rsidRDefault="00BF4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E33AC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>С:Управление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торговлей</w:t>
      </w:r>
      <w:r w:rsidR="00E33AC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реализует деятельность реального торгового предприятия. Ее гибкий функционал позволяет изучать работу отдельных сотрудников. Применение </w:t>
      </w:r>
      <w:r w:rsidR="00E33AC6">
        <w:rPr>
          <w:rFonts w:ascii="Times New Roman" w:hAnsi="Times New Roman" w:cs="Times New Roman"/>
          <w:sz w:val="24"/>
          <w:szCs w:val="24"/>
        </w:rPr>
        <w:t>«1</w:t>
      </w:r>
      <w:proofErr w:type="gramStart"/>
      <w:r w:rsidR="00E33AC6">
        <w:rPr>
          <w:rFonts w:ascii="Times New Roman" w:hAnsi="Times New Roman" w:cs="Times New Roman"/>
          <w:sz w:val="24"/>
          <w:szCs w:val="24"/>
        </w:rPr>
        <w:t>С:Управление</w:t>
      </w:r>
      <w:proofErr w:type="gramEnd"/>
      <w:r w:rsidR="00E33AC6">
        <w:rPr>
          <w:rFonts w:ascii="Times New Roman" w:hAnsi="Times New Roman" w:cs="Times New Roman"/>
          <w:sz w:val="24"/>
          <w:szCs w:val="24"/>
        </w:rPr>
        <w:t xml:space="preserve"> торговлей» </w:t>
      </w:r>
      <w:r>
        <w:rPr>
          <w:rFonts w:ascii="Times New Roman" w:hAnsi="Times New Roman" w:cs="Times New Roman"/>
          <w:sz w:val="24"/>
          <w:szCs w:val="24"/>
        </w:rPr>
        <w:t>при обучении позволяет студентам применять и синтезировать знания из разных предметных областей, видеть связи между теорией и практикой, а также выстраивать целостное представление о функционировании коммерческой организации. Это способствует развитию системного мышления, профессиональной гибкости, способности к анализу и прогнозированию, а также умений эффективно работать в многозадачной среде</w:t>
      </w:r>
      <w:r w:rsidR="00E33AC6">
        <w:rPr>
          <w:rFonts w:ascii="Times New Roman" w:hAnsi="Times New Roman" w:cs="Times New Roman"/>
          <w:sz w:val="24"/>
          <w:szCs w:val="24"/>
        </w:rPr>
        <w:t xml:space="preserve"> </w:t>
      </w:r>
      <w:r w:rsidR="00CD030A" w:rsidRPr="00CD51F4">
        <w:rPr>
          <w:rFonts w:ascii="Times New Roman" w:hAnsi="Times New Roman" w:cs="Times New Roman"/>
          <w:sz w:val="24"/>
          <w:szCs w:val="24"/>
        </w:rPr>
        <w:t>[1</w:t>
      </w:r>
      <w:r w:rsidRPr="00CD51F4">
        <w:rPr>
          <w:rFonts w:ascii="Times New Roman" w:hAnsi="Times New Roman" w:cs="Times New Roman"/>
          <w:sz w:val="24"/>
          <w:szCs w:val="24"/>
        </w:rPr>
        <w:t>]</w:t>
      </w:r>
      <w:r w:rsidR="00E33AC6">
        <w:rPr>
          <w:rFonts w:ascii="Times New Roman" w:hAnsi="Times New Roman" w:cs="Times New Roman"/>
          <w:sz w:val="24"/>
          <w:szCs w:val="24"/>
        </w:rPr>
        <w:t>.</w:t>
      </w:r>
    </w:p>
    <w:p w14:paraId="1F29858B" w14:textId="77777777" w:rsidR="00A3223C" w:rsidRDefault="00BF4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контроля результатов обучения используется контрольно-рефлексивный этап:</w:t>
      </w:r>
    </w:p>
    <w:p w14:paraId="16F4E603" w14:textId="77777777" w:rsidR="00A3223C" w:rsidRPr="00CD51F4" w:rsidRDefault="00BF4D8F" w:rsidP="00CD51F4">
      <w:pPr>
        <w:pStyle w:val="a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D51F4">
        <w:rPr>
          <w:rFonts w:ascii="Times New Roman" w:hAnsi="Times New Roman" w:cs="Times New Roman"/>
          <w:sz w:val="24"/>
          <w:szCs w:val="24"/>
        </w:rPr>
        <w:t>Проведение тестирования и итоговых занятий, где студенты показывают все знания, полученные в рамках дисциплины в рамках подготовки к демонстрационному экзамену</w:t>
      </w:r>
      <w:r w:rsidR="00E33AC6">
        <w:rPr>
          <w:rFonts w:ascii="Times New Roman" w:hAnsi="Times New Roman" w:cs="Times New Roman"/>
          <w:sz w:val="24"/>
          <w:szCs w:val="24"/>
        </w:rPr>
        <w:t xml:space="preserve"> </w:t>
      </w:r>
      <w:r w:rsidR="00CD030A" w:rsidRPr="00CD51F4">
        <w:rPr>
          <w:rFonts w:ascii="Times New Roman" w:hAnsi="Times New Roman" w:cs="Times New Roman"/>
          <w:sz w:val="24"/>
          <w:szCs w:val="24"/>
        </w:rPr>
        <w:t>[3]</w:t>
      </w:r>
      <w:r w:rsidRPr="00CD51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28D203" w14:textId="0E4B99DE" w:rsidR="00A3223C" w:rsidRPr="00CD51F4" w:rsidRDefault="00BF4D8F" w:rsidP="00CD51F4">
      <w:pPr>
        <w:pStyle w:val="a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D51F4">
        <w:rPr>
          <w:rFonts w:ascii="Times New Roman" w:hAnsi="Times New Roman" w:cs="Times New Roman"/>
          <w:sz w:val="24"/>
          <w:szCs w:val="24"/>
        </w:rPr>
        <w:t>Проведение государственной итоговой аттестации (демонстрационного экзамена) в прогр</w:t>
      </w:r>
      <w:r w:rsidR="00CD030A" w:rsidRPr="00CD51F4">
        <w:rPr>
          <w:rFonts w:ascii="Times New Roman" w:hAnsi="Times New Roman" w:cs="Times New Roman"/>
          <w:sz w:val="24"/>
          <w:szCs w:val="24"/>
        </w:rPr>
        <w:t xml:space="preserve">амме </w:t>
      </w:r>
      <w:r w:rsidR="00E33AC6">
        <w:rPr>
          <w:rFonts w:ascii="Times New Roman" w:hAnsi="Times New Roman" w:cs="Times New Roman"/>
          <w:sz w:val="24"/>
          <w:szCs w:val="24"/>
        </w:rPr>
        <w:t>«1</w:t>
      </w:r>
      <w:proofErr w:type="gramStart"/>
      <w:r w:rsidR="00E33AC6">
        <w:rPr>
          <w:rFonts w:ascii="Times New Roman" w:hAnsi="Times New Roman" w:cs="Times New Roman"/>
          <w:sz w:val="24"/>
          <w:szCs w:val="24"/>
        </w:rPr>
        <w:t>С:Управление</w:t>
      </w:r>
      <w:proofErr w:type="gramEnd"/>
      <w:r w:rsidR="00E33AC6">
        <w:rPr>
          <w:rFonts w:ascii="Times New Roman" w:hAnsi="Times New Roman" w:cs="Times New Roman"/>
          <w:sz w:val="24"/>
          <w:szCs w:val="24"/>
        </w:rPr>
        <w:t xml:space="preserve"> торговлей» </w:t>
      </w:r>
      <w:r w:rsidR="00CD030A" w:rsidRPr="00CD51F4">
        <w:rPr>
          <w:rFonts w:ascii="Times New Roman" w:hAnsi="Times New Roman" w:cs="Times New Roman"/>
          <w:sz w:val="24"/>
          <w:szCs w:val="24"/>
        </w:rPr>
        <w:t>[3</w:t>
      </w:r>
      <w:r w:rsidRPr="00CD51F4">
        <w:rPr>
          <w:rFonts w:ascii="Times New Roman" w:hAnsi="Times New Roman" w:cs="Times New Roman"/>
          <w:sz w:val="24"/>
          <w:szCs w:val="24"/>
        </w:rPr>
        <w:t>]</w:t>
      </w:r>
      <w:r w:rsidR="00E33AC6">
        <w:rPr>
          <w:rFonts w:ascii="Times New Roman" w:hAnsi="Times New Roman" w:cs="Times New Roman"/>
          <w:sz w:val="24"/>
          <w:szCs w:val="24"/>
        </w:rPr>
        <w:t>.</w:t>
      </w:r>
    </w:p>
    <w:p w14:paraId="550D9D86" w14:textId="77777777" w:rsidR="00A3223C" w:rsidRPr="00CD51F4" w:rsidRDefault="00BF4D8F" w:rsidP="00CD51F4">
      <w:pPr>
        <w:pStyle w:val="ae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D51F4">
        <w:rPr>
          <w:rFonts w:ascii="Times New Roman" w:hAnsi="Times New Roman" w:cs="Times New Roman"/>
          <w:sz w:val="24"/>
          <w:szCs w:val="24"/>
        </w:rPr>
        <w:t>Рефлексия: обсуждение достигнутых результатов, выявление трудностей и путей их преодоления.</w:t>
      </w:r>
    </w:p>
    <w:p w14:paraId="0660EEC2" w14:textId="140F9AB8" w:rsidR="00A3223C" w:rsidRDefault="00BF4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благодаря внедрению </w:t>
      </w:r>
      <w:r w:rsidR="00E33AC6">
        <w:rPr>
          <w:rFonts w:ascii="Times New Roman" w:hAnsi="Times New Roman" w:cs="Times New Roman"/>
          <w:sz w:val="24"/>
          <w:szCs w:val="24"/>
        </w:rPr>
        <w:t>«1</w:t>
      </w:r>
      <w:proofErr w:type="gramStart"/>
      <w:r w:rsidR="00E33AC6">
        <w:rPr>
          <w:rFonts w:ascii="Times New Roman" w:hAnsi="Times New Roman" w:cs="Times New Roman"/>
          <w:sz w:val="24"/>
          <w:szCs w:val="24"/>
        </w:rPr>
        <w:t>С:Управление</w:t>
      </w:r>
      <w:proofErr w:type="gramEnd"/>
      <w:r w:rsidR="00E33AC6">
        <w:rPr>
          <w:rFonts w:ascii="Times New Roman" w:hAnsi="Times New Roman" w:cs="Times New Roman"/>
          <w:sz w:val="24"/>
          <w:szCs w:val="24"/>
        </w:rPr>
        <w:t xml:space="preserve"> торговлей» </w:t>
      </w:r>
      <w:r>
        <w:rPr>
          <w:rFonts w:ascii="Times New Roman" w:hAnsi="Times New Roman" w:cs="Times New Roman"/>
          <w:sz w:val="24"/>
          <w:szCs w:val="24"/>
        </w:rPr>
        <w:t>в учебный процесс</w:t>
      </w:r>
      <w:r w:rsidR="006E1F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студентов актуализируются межпредметные связи и закрепляются знания, полученные на </w:t>
      </w:r>
      <w:r w:rsidR="006E1FD4">
        <w:rPr>
          <w:rFonts w:ascii="Times New Roman" w:hAnsi="Times New Roman" w:cs="Times New Roman"/>
          <w:sz w:val="24"/>
          <w:szCs w:val="24"/>
        </w:rPr>
        <w:t xml:space="preserve">занятиях по </w:t>
      </w:r>
      <w:r>
        <w:rPr>
          <w:rFonts w:ascii="Times New Roman" w:hAnsi="Times New Roman" w:cs="Times New Roman"/>
          <w:sz w:val="24"/>
          <w:szCs w:val="24"/>
        </w:rPr>
        <w:t>экономике, бухгалтерском</w:t>
      </w:r>
      <w:r w:rsidR="006E1FD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учет</w:t>
      </w:r>
      <w:r w:rsidR="006E1FD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, логистике и менеджмент</w:t>
      </w:r>
      <w:r w:rsidR="006E1FD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. Студенты учатся принимать решения, опираясь на данные и аналитику, работать в команде, управлять информационными потоками и анализировать эффективность деятельности предприятия. Таким образом, усиливается профессиональная направленность обучения. Что</w:t>
      </w:r>
      <w:r w:rsidR="00E33A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свою очередь</w:t>
      </w:r>
      <w:r w:rsidR="00E33A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способствует формированию конкурентоспособных, адаптивных и технологически грамотных выпускников, готовых к успешной карьере в сфере экономики, торговли и управления.</w:t>
      </w:r>
    </w:p>
    <w:p w14:paraId="4FB42A1E" w14:textId="77777777" w:rsidR="00A3223C" w:rsidRDefault="00BF4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особенно актуально в условиях цифровой трансформации бизнеса и растущего спроса на специалистов, обладающих не только теоретическими знаниями, но и реальными навыками работы с программными продуктами 1С.</w:t>
      </w:r>
    </w:p>
    <w:p w14:paraId="4DC0B017" w14:textId="77777777" w:rsidR="00A3223C" w:rsidRDefault="00A3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305179" w14:textId="77777777" w:rsidR="00976938" w:rsidRPr="00976938" w:rsidRDefault="009769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938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6590333A" w14:textId="5E060080" w:rsidR="00A3223C" w:rsidRDefault="00BF4D8F">
      <w:pPr>
        <w:pStyle w:val="ae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Аббакумов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Суслова Е.В. Применение технологий 1</w:t>
      </w:r>
      <w:r w:rsidR="00E33AC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для повышения эффективности деятельности организаций образования // Учет целевых бюджетных средств в коммерческой организации // Бухучет в сельском хозяйстве</w:t>
      </w:r>
      <w:r w:rsidR="00E33A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2010. </w:t>
      </w:r>
      <w:r w:rsidR="00E33AC6" w:rsidRPr="00E33AC6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E33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33AC6" w:rsidRPr="00E33AC6">
        <w:rPr>
          <w:rFonts w:ascii="Times New Roman" w:hAnsi="Times New Roman" w:cs="Times New Roman"/>
          <w:sz w:val="24"/>
          <w:szCs w:val="24"/>
        </w:rPr>
        <w:t>—</w:t>
      </w:r>
      <w:r w:rsidR="00E33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 24</w:t>
      </w:r>
      <w:r w:rsidR="00E33AC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28.</w:t>
      </w:r>
    </w:p>
    <w:p w14:paraId="680A31FA" w14:textId="56EFEB5A" w:rsidR="00A3223C" w:rsidRDefault="00BF4D8F">
      <w:pPr>
        <w:pStyle w:val="ae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Васева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Е.С. Прикладные решения 1</w:t>
      </w:r>
      <w:r w:rsidR="00E33AC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как средство реализации практико-ориентированной подготовки студентов, обучающихся по направлению «</w:t>
      </w:r>
      <w:r w:rsidR="006E1FD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рикладная информатика» // Электронный научный журнал «Наука и перспективы»</w:t>
      </w:r>
      <w:r w:rsidR="00E33AC6">
        <w:rPr>
          <w:rFonts w:ascii="Times New Roman" w:hAnsi="Times New Roman" w:cs="Times New Roman"/>
          <w:sz w:val="24"/>
          <w:szCs w:val="24"/>
        </w:rPr>
        <w:t xml:space="preserve">. </w:t>
      </w:r>
      <w:r w:rsidR="00E33AC6" w:rsidRPr="00E33AC6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E33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33AC6">
        <w:rPr>
          <w:rFonts w:ascii="Times New Roman" w:hAnsi="Times New Roman" w:cs="Times New Roman"/>
          <w:sz w:val="24"/>
          <w:szCs w:val="24"/>
        </w:rPr>
        <w:t xml:space="preserve">. </w:t>
      </w:r>
      <w:r w:rsidR="00E33AC6" w:rsidRPr="00E33AC6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2016</w:t>
      </w:r>
      <w:r w:rsidR="00E33AC6">
        <w:rPr>
          <w:rFonts w:ascii="Times New Roman" w:hAnsi="Times New Roman" w:cs="Times New Roman"/>
          <w:sz w:val="24"/>
          <w:szCs w:val="24"/>
        </w:rPr>
        <w:t>.</w:t>
      </w:r>
    </w:p>
    <w:p w14:paraId="6A2C31F6" w14:textId="63B895F8" w:rsidR="00A3223C" w:rsidRDefault="00BF4D8F">
      <w:pPr>
        <w:pStyle w:val="ae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Банк оценочных материалов</w:t>
      </w:r>
      <w:r w:rsidR="00E33AC6">
        <w:rPr>
          <w:rFonts w:ascii="Times New Roman" w:hAnsi="Times New Roman" w:cs="Times New Roman"/>
          <w:sz w:val="24"/>
          <w:szCs w:val="24"/>
        </w:rPr>
        <w:t xml:space="preserve"> </w:t>
      </w:r>
      <w:r w:rsidR="00E33AC6" w:rsidRPr="00E33AC6">
        <w:rPr>
          <w:rFonts w:ascii="Times New Roman" w:hAnsi="Times New Roman" w:cs="Times New Roman"/>
          <w:sz w:val="24"/>
          <w:szCs w:val="24"/>
        </w:rPr>
        <w:t>—</w:t>
      </w:r>
      <w:r w:rsidR="00E33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38.02.04</w:t>
      </w:r>
      <w:r w:rsidR="006E1FD4">
        <w:rPr>
          <w:rFonts w:ascii="Times New Roman" w:hAnsi="Times New Roman" w:cs="Times New Roman"/>
          <w:sz w:val="24"/>
          <w:szCs w:val="24"/>
        </w:rPr>
        <w:t xml:space="preserve"> </w:t>
      </w:r>
      <w:r w:rsidR="00E33AC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Коммерция (по отраслям)</w:t>
      </w:r>
      <w:r w:rsidR="00E33AC6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" w:hAnsi="Times New Roman" w:cs="Times New Roman"/>
          <w:sz w:val="24"/>
          <w:szCs w:val="24"/>
        </w:rPr>
        <w:t>Приказ №</w:t>
      </w:r>
      <w:r w:rsidR="006E1F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539 от 15 мая 2014</w:t>
      </w:r>
      <w:r w:rsidR="00E33AC6">
        <w:rPr>
          <w:rFonts w:ascii="Times New Roman" w:hAnsi="Times New Roman" w:cs="Times New Roman"/>
          <w:sz w:val="24"/>
          <w:szCs w:val="24"/>
        </w:rPr>
        <w:t xml:space="preserve">. </w:t>
      </w:r>
      <w:r w:rsidR="00E33AC6" w:rsidRPr="00E33AC6">
        <w:rPr>
          <w:rFonts w:ascii="Times New Roman" w:hAnsi="Times New Roman" w:cs="Times New Roman"/>
          <w:sz w:val="24"/>
          <w:szCs w:val="24"/>
        </w:rPr>
        <w:t>—</w:t>
      </w:r>
      <w:r w:rsidR="00E33AC6">
        <w:rPr>
          <w:rFonts w:ascii="Times New Roman" w:hAnsi="Times New Roman" w:cs="Times New Roman"/>
          <w:sz w:val="24"/>
          <w:szCs w:val="24"/>
        </w:rPr>
        <w:t xml:space="preserve"> </w:t>
      </w:r>
      <w:r w:rsidR="00E33AC6"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>
        <w:r>
          <w:rPr>
            <w:rFonts w:ascii="Times New Roman" w:hAnsi="Times New Roman" w:cs="Times New Roman"/>
            <w:sz w:val="24"/>
            <w:szCs w:val="24"/>
          </w:rPr>
          <w:t>https://bom.firpo.ru/Public/2457</w:t>
        </w:r>
      </w:hyperlink>
      <w:r w:rsidR="00E33AC6">
        <w:rPr>
          <w:rFonts w:ascii="Times New Roman" w:hAnsi="Times New Roman" w:cs="Times New Roman"/>
          <w:sz w:val="24"/>
          <w:szCs w:val="24"/>
        </w:rPr>
        <w:t>, д</w:t>
      </w:r>
      <w:r>
        <w:rPr>
          <w:rFonts w:ascii="Times New Roman" w:hAnsi="Times New Roman" w:cs="Times New Roman"/>
          <w:sz w:val="24"/>
          <w:szCs w:val="24"/>
        </w:rPr>
        <w:t xml:space="preserve">ата </w:t>
      </w:r>
      <w:r w:rsidR="00E33AC6">
        <w:rPr>
          <w:rFonts w:ascii="Times New Roman" w:hAnsi="Times New Roman" w:cs="Times New Roman"/>
          <w:sz w:val="24"/>
          <w:szCs w:val="24"/>
        </w:rPr>
        <w:t>посещения</w:t>
      </w:r>
      <w:r>
        <w:rPr>
          <w:rFonts w:ascii="Times New Roman" w:hAnsi="Times New Roman" w:cs="Times New Roman"/>
          <w:sz w:val="24"/>
          <w:szCs w:val="24"/>
        </w:rPr>
        <w:t>: 20.04.2025</w:t>
      </w:r>
      <w:r w:rsidR="00E33AC6">
        <w:rPr>
          <w:rFonts w:ascii="Times New Roman" w:hAnsi="Times New Roman" w:cs="Times New Roman"/>
          <w:sz w:val="24"/>
          <w:szCs w:val="24"/>
        </w:rPr>
        <w:t>.</w:t>
      </w:r>
    </w:p>
    <w:sectPr w:rsidR="00A3223C" w:rsidSect="00A3223C"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0622D"/>
    <w:multiLevelType w:val="multilevel"/>
    <w:tmpl w:val="34D89FB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17E322BF"/>
    <w:multiLevelType w:val="multilevel"/>
    <w:tmpl w:val="714873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07863A1"/>
    <w:multiLevelType w:val="hybridMultilevel"/>
    <w:tmpl w:val="E2F6A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D257C"/>
    <w:multiLevelType w:val="multilevel"/>
    <w:tmpl w:val="84427E7E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23C"/>
    <w:rsid w:val="002D468E"/>
    <w:rsid w:val="003A59FD"/>
    <w:rsid w:val="003D3C8F"/>
    <w:rsid w:val="00670332"/>
    <w:rsid w:val="006E1FD4"/>
    <w:rsid w:val="00743ADF"/>
    <w:rsid w:val="007D41C3"/>
    <w:rsid w:val="00976938"/>
    <w:rsid w:val="009F6BEE"/>
    <w:rsid w:val="00A3223C"/>
    <w:rsid w:val="00B8423C"/>
    <w:rsid w:val="00BF4D8F"/>
    <w:rsid w:val="00C91A1D"/>
    <w:rsid w:val="00CD030A"/>
    <w:rsid w:val="00CD51F4"/>
    <w:rsid w:val="00E33AC6"/>
    <w:rsid w:val="00F309FC"/>
    <w:rsid w:val="00FB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B4CDA"/>
  <w15:docId w15:val="{44F6653C-0977-4A67-9736-4D1D2629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223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877BDD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877BDD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A748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customStyle="1" w:styleId="41">
    <w:name w:val="Заголовок 41"/>
    <w:basedOn w:val="a"/>
    <w:next w:val="a"/>
    <w:link w:val="4"/>
    <w:uiPriority w:val="9"/>
    <w:semiHidden/>
    <w:unhideWhenUsed/>
    <w:qFormat/>
    <w:rsid w:val="00A74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customStyle="1" w:styleId="51">
    <w:name w:val="Заголовок 51"/>
    <w:basedOn w:val="a"/>
    <w:next w:val="a"/>
    <w:link w:val="5"/>
    <w:uiPriority w:val="9"/>
    <w:semiHidden/>
    <w:unhideWhenUsed/>
    <w:qFormat/>
    <w:rsid w:val="00A748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customStyle="1" w:styleId="61">
    <w:name w:val="Заголовок 61"/>
    <w:basedOn w:val="a"/>
    <w:next w:val="a"/>
    <w:link w:val="6"/>
    <w:uiPriority w:val="9"/>
    <w:semiHidden/>
    <w:unhideWhenUsed/>
    <w:qFormat/>
    <w:rsid w:val="00A74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71">
    <w:name w:val="Заголовок 71"/>
    <w:basedOn w:val="a"/>
    <w:next w:val="a"/>
    <w:link w:val="7"/>
    <w:uiPriority w:val="9"/>
    <w:semiHidden/>
    <w:unhideWhenUsed/>
    <w:qFormat/>
    <w:rsid w:val="00A74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81">
    <w:name w:val="Заголовок 81"/>
    <w:basedOn w:val="a"/>
    <w:next w:val="a"/>
    <w:link w:val="8"/>
    <w:uiPriority w:val="9"/>
    <w:semiHidden/>
    <w:unhideWhenUsed/>
    <w:qFormat/>
    <w:rsid w:val="00A74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91">
    <w:name w:val="Заголовок 91"/>
    <w:basedOn w:val="a"/>
    <w:next w:val="a"/>
    <w:link w:val="9"/>
    <w:uiPriority w:val="9"/>
    <w:semiHidden/>
    <w:unhideWhenUsed/>
    <w:qFormat/>
    <w:rsid w:val="00A74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1">
    <w:name w:val="Заголовок 1 Знак"/>
    <w:basedOn w:val="a0"/>
    <w:link w:val="11"/>
    <w:uiPriority w:val="9"/>
    <w:qFormat/>
    <w:rsid w:val="00877BDD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2">
    <w:name w:val="Заголовок 2 Знак"/>
    <w:basedOn w:val="a0"/>
    <w:uiPriority w:val="9"/>
    <w:semiHidden/>
    <w:qFormat/>
    <w:rsid w:val="00877BDD"/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character" w:customStyle="1" w:styleId="a3">
    <w:name w:val="Заголовок Знак"/>
    <w:qFormat/>
    <w:rsid w:val="00E749CE"/>
    <w:rPr>
      <w:b/>
      <w:sz w:val="28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A748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a0"/>
    <w:link w:val="41"/>
    <w:uiPriority w:val="9"/>
    <w:semiHidden/>
    <w:qFormat/>
    <w:rsid w:val="00A74864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a0"/>
    <w:link w:val="51"/>
    <w:uiPriority w:val="9"/>
    <w:semiHidden/>
    <w:qFormat/>
    <w:rsid w:val="00A74864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a0"/>
    <w:link w:val="61"/>
    <w:uiPriority w:val="9"/>
    <w:semiHidden/>
    <w:qFormat/>
    <w:rsid w:val="00A74864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a0"/>
    <w:link w:val="71"/>
    <w:uiPriority w:val="9"/>
    <w:semiHidden/>
    <w:qFormat/>
    <w:rsid w:val="00A74864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a0"/>
    <w:link w:val="81"/>
    <w:uiPriority w:val="9"/>
    <w:semiHidden/>
    <w:qFormat/>
    <w:rsid w:val="00A74864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a0"/>
    <w:link w:val="91"/>
    <w:uiPriority w:val="9"/>
    <w:semiHidden/>
    <w:qFormat/>
    <w:rsid w:val="00A74864"/>
    <w:rPr>
      <w:rFonts w:eastAsiaTheme="majorEastAsia" w:cstheme="majorBidi"/>
      <w:color w:val="272727" w:themeColor="text1" w:themeTint="D8"/>
    </w:rPr>
  </w:style>
  <w:style w:type="character" w:customStyle="1" w:styleId="a4">
    <w:name w:val="Подзаголовок Знак"/>
    <w:basedOn w:val="a0"/>
    <w:uiPriority w:val="11"/>
    <w:qFormat/>
    <w:rsid w:val="00A74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0">
    <w:name w:val="Цитата 2 Знак"/>
    <w:basedOn w:val="a0"/>
    <w:link w:val="22"/>
    <w:uiPriority w:val="29"/>
    <w:qFormat/>
    <w:rsid w:val="00A74864"/>
    <w:rPr>
      <w:i/>
      <w:iCs/>
      <w:color w:val="404040" w:themeColor="text1" w:themeTint="BF"/>
    </w:rPr>
  </w:style>
  <w:style w:type="character" w:styleId="a5">
    <w:name w:val="Intense Emphasis"/>
    <w:basedOn w:val="a0"/>
    <w:uiPriority w:val="21"/>
    <w:qFormat/>
    <w:rsid w:val="00A74864"/>
    <w:rPr>
      <w:i/>
      <w:iCs/>
      <w:color w:val="2F5496" w:themeColor="accent1" w:themeShade="BF"/>
    </w:rPr>
  </w:style>
  <w:style w:type="character" w:customStyle="1" w:styleId="a6">
    <w:name w:val="Выделенная цитата Знак"/>
    <w:basedOn w:val="a0"/>
    <w:uiPriority w:val="30"/>
    <w:qFormat/>
    <w:rsid w:val="00A74864"/>
    <w:rPr>
      <w:i/>
      <w:iCs/>
      <w:color w:val="2F5496" w:themeColor="accent1" w:themeShade="BF"/>
    </w:rPr>
  </w:style>
  <w:style w:type="character" w:styleId="a7">
    <w:name w:val="Intense Reference"/>
    <w:basedOn w:val="a0"/>
    <w:uiPriority w:val="32"/>
    <w:qFormat/>
    <w:rsid w:val="00A74864"/>
    <w:rPr>
      <w:b/>
      <w:bCs/>
      <w:smallCaps/>
      <w:color w:val="2F5496" w:themeColor="accent1" w:themeShade="BF"/>
      <w:spacing w:val="5"/>
    </w:rPr>
  </w:style>
  <w:style w:type="character" w:customStyle="1" w:styleId="-">
    <w:name w:val="Интернет-ссылка"/>
    <w:basedOn w:val="a0"/>
    <w:uiPriority w:val="99"/>
    <w:unhideWhenUsed/>
    <w:rsid w:val="00E9268F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E9268F"/>
    <w:rPr>
      <w:color w:val="605E5C"/>
      <w:shd w:val="clear" w:color="auto" w:fill="E1DFDD"/>
    </w:rPr>
  </w:style>
  <w:style w:type="character" w:customStyle="1" w:styleId="a8">
    <w:name w:val="Символ нумерации"/>
    <w:qFormat/>
    <w:rsid w:val="00A3223C"/>
  </w:style>
  <w:style w:type="paragraph" w:customStyle="1" w:styleId="12">
    <w:name w:val="Заголовок1"/>
    <w:basedOn w:val="a"/>
    <w:next w:val="a9"/>
    <w:qFormat/>
    <w:rsid w:val="00A3223C"/>
    <w:pPr>
      <w:keepNext/>
      <w:spacing w:before="240" w:after="120"/>
    </w:pPr>
    <w:rPr>
      <w:rFonts w:ascii="Times New Roman" w:eastAsia="Microsoft YaHei" w:hAnsi="Times New Roman" w:cs="Arial"/>
      <w:sz w:val="32"/>
      <w:szCs w:val="28"/>
    </w:rPr>
  </w:style>
  <w:style w:type="paragraph" w:styleId="a9">
    <w:name w:val="Body Text"/>
    <w:basedOn w:val="a"/>
    <w:rsid w:val="00A3223C"/>
    <w:pPr>
      <w:spacing w:after="140" w:line="276" w:lineRule="auto"/>
    </w:pPr>
  </w:style>
  <w:style w:type="paragraph" w:styleId="aa">
    <w:name w:val="List"/>
    <w:basedOn w:val="a9"/>
    <w:rsid w:val="00A3223C"/>
    <w:rPr>
      <w:rFonts w:ascii="Times New Roman" w:hAnsi="Times New Roman" w:cs="Arial"/>
    </w:rPr>
  </w:style>
  <w:style w:type="paragraph" w:customStyle="1" w:styleId="13">
    <w:name w:val="Название объекта1"/>
    <w:basedOn w:val="a"/>
    <w:qFormat/>
    <w:rsid w:val="00A3223C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ab">
    <w:name w:val="index heading"/>
    <w:basedOn w:val="a"/>
    <w:qFormat/>
    <w:rsid w:val="00A3223C"/>
    <w:pPr>
      <w:suppressLineNumbers/>
    </w:pPr>
    <w:rPr>
      <w:rFonts w:ascii="Times New Roman" w:hAnsi="Times New Roman" w:cs="Arial"/>
    </w:rPr>
  </w:style>
  <w:style w:type="paragraph" w:styleId="ac">
    <w:name w:val="Title"/>
    <w:basedOn w:val="a"/>
    <w:qFormat/>
    <w:rsid w:val="00E749CE"/>
    <w:pPr>
      <w:spacing w:after="0" w:line="240" w:lineRule="auto"/>
      <w:jc w:val="both"/>
    </w:pPr>
    <w:rPr>
      <w:b/>
      <w:sz w:val="28"/>
    </w:rPr>
  </w:style>
  <w:style w:type="paragraph" w:styleId="ad">
    <w:name w:val="Subtitle"/>
    <w:basedOn w:val="a"/>
    <w:next w:val="a"/>
    <w:uiPriority w:val="11"/>
    <w:qFormat/>
    <w:rsid w:val="00A74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0"/>
    <w:uiPriority w:val="29"/>
    <w:qFormat/>
    <w:rsid w:val="00A74864"/>
    <w:pPr>
      <w:spacing w:before="160"/>
      <w:jc w:val="center"/>
    </w:pPr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A74864"/>
    <w:pPr>
      <w:ind w:left="720"/>
      <w:contextualSpacing/>
    </w:pPr>
  </w:style>
  <w:style w:type="paragraph" w:styleId="af">
    <w:name w:val="Intense Quote"/>
    <w:basedOn w:val="a"/>
    <w:next w:val="a"/>
    <w:uiPriority w:val="30"/>
    <w:qFormat/>
    <w:rsid w:val="00A7486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numbering" w:customStyle="1" w:styleId="af0">
    <w:name w:val="Маркер •"/>
    <w:qFormat/>
    <w:rsid w:val="00A3223C"/>
  </w:style>
  <w:style w:type="character" w:styleId="af1">
    <w:name w:val="annotation reference"/>
    <w:basedOn w:val="a0"/>
    <w:uiPriority w:val="99"/>
    <w:semiHidden/>
    <w:unhideWhenUsed/>
    <w:rsid w:val="007D41C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D41C3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D41C3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D41C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D41C3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7D4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7D41C3"/>
    <w:rPr>
      <w:rFonts w:ascii="Segoe UI" w:hAnsi="Segoe UI" w:cs="Segoe UI"/>
      <w:sz w:val="18"/>
      <w:szCs w:val="18"/>
    </w:rPr>
  </w:style>
  <w:style w:type="paragraph" w:styleId="af8">
    <w:name w:val="Revision"/>
    <w:hidden/>
    <w:uiPriority w:val="99"/>
    <w:semiHidden/>
    <w:rsid w:val="009F6BEE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m.firpo.ru/Public/24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Белоусова</dc:creator>
  <dc:description/>
  <cp:lastModifiedBy>Игнатченко Эльвира Валериевна</cp:lastModifiedBy>
  <cp:revision>13</cp:revision>
  <dcterms:created xsi:type="dcterms:W3CDTF">2025-04-20T17:00:00Z</dcterms:created>
  <dcterms:modified xsi:type="dcterms:W3CDTF">2026-01-30T08:27:00Z</dcterms:modified>
  <dc:language>ru-RU</dc:language>
</cp:coreProperties>
</file>